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239A" w14:textId="77777777" w:rsidR="0017231F" w:rsidRDefault="0017231F" w:rsidP="0017231F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2BCA3A3B" wp14:editId="4FC6A502">
            <wp:extent cx="2101850" cy="609600"/>
            <wp:effectExtent l="0" t="0" r="12700" b="0"/>
            <wp:docPr id="1571002238" name="Obraz 1" descr="Obraz zawierający tekst, Czcionka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02238" name="Obraz 1" descr="Obraz zawierający tekst, Czcionka, Grafika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E915D" w14:textId="77777777" w:rsidR="0017231F" w:rsidRDefault="0017231F" w:rsidP="0017231F">
      <w:pPr>
        <w:rPr>
          <w:rFonts w:ascii="Times New Roman" w:hAnsi="Times New Roman" w:cs="Times New Roman"/>
          <w:b/>
          <w:bCs/>
        </w:rPr>
      </w:pPr>
    </w:p>
    <w:p w14:paraId="4C0C958C" w14:textId="3BD21DEC" w:rsidR="0017231F" w:rsidRDefault="0017231F" w:rsidP="0017231F">
      <w:pPr>
        <w:rPr>
          <w:rFonts w:ascii="Times New Roman" w:hAnsi="Times New Roman" w:cs="Times New Roman"/>
          <w:b/>
          <w:bCs/>
        </w:rPr>
      </w:pPr>
      <w:r w:rsidRPr="0017231F">
        <w:rPr>
          <w:rFonts w:ascii="Times New Roman" w:hAnsi="Times New Roman" w:cs="Times New Roman"/>
          <w:b/>
          <w:bCs/>
        </w:rPr>
        <w:t xml:space="preserve">KOMUNIKATY BONDSPOT S.A. DOTYCZĄCE ANULACJI TRANSAKCJI NA RYNKU TREASURY BONDSPOT POLAND ZA </w:t>
      </w:r>
      <w:r w:rsidR="004971F7">
        <w:rPr>
          <w:rFonts w:ascii="Times New Roman" w:hAnsi="Times New Roman" w:cs="Times New Roman"/>
          <w:b/>
          <w:bCs/>
        </w:rPr>
        <w:t>LUTY</w:t>
      </w:r>
      <w:r w:rsidRPr="0017231F">
        <w:rPr>
          <w:rFonts w:ascii="Times New Roman" w:hAnsi="Times New Roman" w:cs="Times New Roman"/>
          <w:b/>
          <w:bCs/>
        </w:rPr>
        <w:t xml:space="preserve"> 202</w:t>
      </w:r>
      <w:r w:rsidR="004971F7">
        <w:rPr>
          <w:rFonts w:ascii="Times New Roman" w:hAnsi="Times New Roman" w:cs="Times New Roman"/>
          <w:b/>
          <w:bCs/>
        </w:rPr>
        <w:t>6</w:t>
      </w:r>
      <w:r w:rsidRPr="0017231F">
        <w:rPr>
          <w:rFonts w:ascii="Times New Roman" w:hAnsi="Times New Roman" w:cs="Times New Roman"/>
          <w:b/>
          <w:bCs/>
        </w:rPr>
        <w:t xml:space="preserve"> r.</w:t>
      </w:r>
    </w:p>
    <w:p w14:paraId="693FE1C1" w14:textId="77777777" w:rsidR="0017231F" w:rsidRPr="0017231F" w:rsidRDefault="0017231F" w:rsidP="0017231F">
      <w:pPr>
        <w:rPr>
          <w:rFonts w:ascii="Times New Roman" w:hAnsi="Times New Roman" w:cs="Times New Roman"/>
          <w:b/>
          <w:bCs/>
        </w:rPr>
      </w:pPr>
    </w:p>
    <w:p w14:paraId="0015E71C" w14:textId="77777777" w:rsidR="004971F7" w:rsidRPr="00545E86" w:rsidRDefault="004971F7" w:rsidP="004971F7">
      <w:pPr>
        <w:spacing w:line="259" w:lineRule="auto"/>
        <w:rPr>
          <w:rFonts w:ascii="Times New Roman" w:hAnsi="Times New Roman" w:cs="Times New Roman"/>
        </w:rPr>
      </w:pPr>
      <w:r w:rsidRPr="00545E86">
        <w:rPr>
          <w:rFonts w:ascii="Times New Roman" w:hAnsi="Times New Roman" w:cs="Times New Roman"/>
          <w:b/>
          <w:bCs/>
        </w:rPr>
        <w:t>Komunikat z dnia 25 lutego 2026 r.</w:t>
      </w:r>
    </w:p>
    <w:p w14:paraId="634FCEEC" w14:textId="77777777" w:rsidR="004971F7" w:rsidRPr="00545E86" w:rsidRDefault="004971F7" w:rsidP="004971F7">
      <w:pPr>
        <w:spacing w:line="259" w:lineRule="auto"/>
        <w:rPr>
          <w:rFonts w:ascii="Times New Roman" w:hAnsi="Times New Roman" w:cs="Times New Roman"/>
        </w:rPr>
      </w:pPr>
      <w:r w:rsidRPr="00545E86">
        <w:rPr>
          <w:rFonts w:ascii="Times New Roman" w:hAnsi="Times New Roman" w:cs="Times New Roman"/>
        </w:rPr>
        <w:t xml:space="preserve">Informujemy, że w dniu 25 lutego 2026 r. na rynku </w:t>
      </w:r>
      <w:proofErr w:type="spellStart"/>
      <w:r w:rsidRPr="00545E86">
        <w:rPr>
          <w:rFonts w:ascii="Times New Roman" w:hAnsi="Times New Roman" w:cs="Times New Roman"/>
        </w:rPr>
        <w:t>Treasury</w:t>
      </w:r>
      <w:proofErr w:type="spellEnd"/>
      <w:r w:rsidRPr="00545E86">
        <w:rPr>
          <w:rFonts w:ascii="Times New Roman" w:hAnsi="Times New Roman" w:cs="Times New Roman"/>
        </w:rPr>
        <w:t xml:space="preserve"> BondSpot Poland w segmencie MMF anulowano transakcję o następujących parametrach:</w:t>
      </w:r>
    </w:p>
    <w:p w14:paraId="07C224F5" w14:textId="77777777" w:rsidR="004971F7" w:rsidRPr="00545E86" w:rsidRDefault="004971F7" w:rsidP="004971F7">
      <w:pPr>
        <w:spacing w:line="259" w:lineRule="auto"/>
        <w:rPr>
          <w:rFonts w:ascii="Times New Roman" w:hAnsi="Times New Roman" w:cs="Times New Roman"/>
        </w:rPr>
      </w:pPr>
      <w:r w:rsidRPr="00545E86">
        <w:rPr>
          <w:rFonts w:ascii="Times New Roman" w:hAnsi="Times New Roman" w:cs="Times New Roman"/>
        </w:rPr>
        <w:t>• Instrument: NZ0928 (ISIN PL0000118600)</w:t>
      </w:r>
      <w:r w:rsidRPr="00545E86">
        <w:rPr>
          <w:rFonts w:ascii="Times New Roman" w:hAnsi="Times New Roman" w:cs="Times New Roman"/>
        </w:rPr>
        <w:br/>
        <w:t xml:space="preserve">• Cena / stopa </w:t>
      </w:r>
      <w:proofErr w:type="spellStart"/>
      <w:r w:rsidRPr="00545E86">
        <w:rPr>
          <w:rFonts w:ascii="Times New Roman" w:hAnsi="Times New Roman" w:cs="Times New Roman"/>
        </w:rPr>
        <w:t>repo</w:t>
      </w:r>
      <w:proofErr w:type="spellEnd"/>
      <w:r w:rsidRPr="00545E86">
        <w:rPr>
          <w:rFonts w:ascii="Times New Roman" w:hAnsi="Times New Roman" w:cs="Times New Roman"/>
        </w:rPr>
        <w:t xml:space="preserve"> (%): 99,00/ 3,68</w:t>
      </w:r>
      <w:r w:rsidRPr="00545E86">
        <w:rPr>
          <w:rFonts w:ascii="Times New Roman" w:hAnsi="Times New Roman" w:cs="Times New Roman"/>
        </w:rPr>
        <w:br/>
        <w:t>• Godzina zawarcia transakcji: 08:58:20 (CET)</w:t>
      </w:r>
      <w:r w:rsidRPr="00545E86">
        <w:rPr>
          <w:rFonts w:ascii="Times New Roman" w:hAnsi="Times New Roman" w:cs="Times New Roman"/>
        </w:rPr>
        <w:br/>
        <w:t> </w:t>
      </w:r>
    </w:p>
    <w:p w14:paraId="3E10775D" w14:textId="77777777" w:rsidR="004971F7" w:rsidRPr="00545E86" w:rsidRDefault="004971F7" w:rsidP="004971F7">
      <w:pPr>
        <w:spacing w:line="259" w:lineRule="auto"/>
        <w:rPr>
          <w:rFonts w:ascii="Times New Roman" w:hAnsi="Times New Roman" w:cs="Times New Roman"/>
        </w:rPr>
      </w:pPr>
      <w:r w:rsidRPr="00545E86">
        <w:rPr>
          <w:rFonts w:ascii="Times New Roman" w:hAnsi="Times New Roman" w:cs="Times New Roman"/>
          <w:b/>
          <w:bCs/>
        </w:rPr>
        <w:t>Komunikat z dnia 13 lutego 2026 r.</w:t>
      </w:r>
      <w:r w:rsidRPr="00545E86">
        <w:rPr>
          <w:rFonts w:ascii="Times New Roman" w:hAnsi="Times New Roman" w:cs="Times New Roman"/>
        </w:rPr>
        <w:br/>
      </w:r>
      <w:r w:rsidRPr="00545E86">
        <w:rPr>
          <w:rFonts w:ascii="Times New Roman" w:hAnsi="Times New Roman" w:cs="Times New Roman"/>
        </w:rPr>
        <w:br/>
        <w:t xml:space="preserve">Informujemy, że w dniu 13 lutego 2026 r. na rynku </w:t>
      </w:r>
      <w:proofErr w:type="spellStart"/>
      <w:r w:rsidRPr="00545E86">
        <w:rPr>
          <w:rFonts w:ascii="Times New Roman" w:hAnsi="Times New Roman" w:cs="Times New Roman"/>
        </w:rPr>
        <w:t>Treasury</w:t>
      </w:r>
      <w:proofErr w:type="spellEnd"/>
      <w:r w:rsidRPr="00545E86">
        <w:rPr>
          <w:rFonts w:ascii="Times New Roman" w:hAnsi="Times New Roman" w:cs="Times New Roman"/>
        </w:rPr>
        <w:t xml:space="preserve"> BondSpot Poland w segmencie CMF anulowano transakcję o następujących parametrach:</w:t>
      </w:r>
    </w:p>
    <w:p w14:paraId="18BFF2A5" w14:textId="77777777" w:rsidR="004971F7" w:rsidRPr="00545E86" w:rsidRDefault="004971F7" w:rsidP="004971F7">
      <w:pPr>
        <w:spacing w:line="259" w:lineRule="auto"/>
        <w:rPr>
          <w:rFonts w:ascii="Times New Roman" w:hAnsi="Times New Roman" w:cs="Times New Roman"/>
        </w:rPr>
      </w:pPr>
      <w:r w:rsidRPr="00545E86">
        <w:rPr>
          <w:rFonts w:ascii="Times New Roman" w:hAnsi="Times New Roman" w:cs="Times New Roman"/>
        </w:rPr>
        <w:t>• Instrument: WS0429 (ISIN PL0000105391).</w:t>
      </w:r>
      <w:r w:rsidRPr="00545E86">
        <w:rPr>
          <w:rFonts w:ascii="Times New Roman" w:hAnsi="Times New Roman" w:cs="Times New Roman"/>
        </w:rPr>
        <w:br/>
        <w:t>• Cena/Rentowność: 105,60</w:t>
      </w:r>
      <w:r w:rsidRPr="00545E86">
        <w:rPr>
          <w:rFonts w:ascii="Times New Roman" w:hAnsi="Times New Roman" w:cs="Times New Roman"/>
        </w:rPr>
        <w:br/>
        <w:t>• Godzina zawarcia transakcji: 13:15:26 (CET)</w:t>
      </w:r>
    </w:p>
    <w:p w14:paraId="28CAA2BF" w14:textId="77777777" w:rsidR="00EB3352" w:rsidRPr="004971F7" w:rsidRDefault="00EB3352">
      <w:pPr>
        <w:rPr>
          <w:rFonts w:ascii="Times New Roman" w:hAnsi="Times New Roman" w:cs="Times New Roman"/>
          <w:b/>
          <w:bCs/>
        </w:rPr>
      </w:pPr>
    </w:p>
    <w:sectPr w:rsidR="00EB3352" w:rsidRPr="00497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1F"/>
    <w:rsid w:val="0017231F"/>
    <w:rsid w:val="0024368C"/>
    <w:rsid w:val="004971F7"/>
    <w:rsid w:val="00527B8B"/>
    <w:rsid w:val="009538E9"/>
    <w:rsid w:val="00BB656E"/>
    <w:rsid w:val="00D14E16"/>
    <w:rsid w:val="00E656C0"/>
    <w:rsid w:val="00EB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0AC5"/>
  <w15:chartTrackingRefBased/>
  <w15:docId w15:val="{F0BFD7B9-273D-4163-BB12-D1A76874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3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3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3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3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3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3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3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3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3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3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E7EE.0A76EE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f73a98e-887f-481e-8ac1-65f3f2f868be}" enabled="1" method="Privileged" siteId="{a340375a-1ea0-4cdd-8a49-9cd1039ff1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Płusa</dc:creator>
  <cp:keywords/>
  <dc:description/>
  <cp:lastModifiedBy>Głodek Angelika</cp:lastModifiedBy>
  <cp:revision>2</cp:revision>
  <cp:lastPrinted>2025-02-06T08:29:00Z</cp:lastPrinted>
  <dcterms:created xsi:type="dcterms:W3CDTF">2026-03-06T16:28:00Z</dcterms:created>
  <dcterms:modified xsi:type="dcterms:W3CDTF">2026-03-06T16:28:00Z</dcterms:modified>
</cp:coreProperties>
</file>